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7B860" w14:textId="77777777" w:rsidR="001B6715" w:rsidRPr="002F477C" w:rsidRDefault="001B6715" w:rsidP="00C30605">
      <w:pPr>
        <w:tabs>
          <w:tab w:val="left" w:pos="2296"/>
        </w:tabs>
        <w:ind w:right="170"/>
        <w:jc w:val="both"/>
        <w:rPr>
          <w:rFonts w:ascii="Tahoma" w:eastAsia="Times New Roman" w:hAnsi="Tahoma" w:cs="Tahoma"/>
          <w:b/>
          <w:sz w:val="20"/>
          <w:szCs w:val="20"/>
          <w:lang w:eastAsia="ko-KR"/>
        </w:rPr>
      </w:pPr>
    </w:p>
    <w:p w14:paraId="7F68EA87" w14:textId="77777777" w:rsidR="001B6715" w:rsidRPr="0000579A" w:rsidRDefault="001B6715" w:rsidP="00C30605">
      <w:pPr>
        <w:tabs>
          <w:tab w:val="left" w:pos="2296"/>
        </w:tabs>
        <w:ind w:right="170"/>
        <w:jc w:val="both"/>
        <w:rPr>
          <w:rFonts w:ascii="Tahoma" w:eastAsia="Times New Roman" w:hAnsi="Tahoma" w:cs="Tahoma"/>
          <w:b/>
          <w:sz w:val="20"/>
          <w:szCs w:val="20"/>
          <w:lang w:eastAsia="ko-KR"/>
        </w:rPr>
      </w:pPr>
      <w:r w:rsidRPr="0000579A">
        <w:rPr>
          <w:rFonts w:ascii="Tahoma" w:eastAsia="Times New Roman" w:hAnsi="Tahoma" w:cs="Tahoma"/>
          <w:b/>
          <w:sz w:val="20"/>
          <w:szCs w:val="20"/>
          <w:lang w:eastAsia="ko-KR"/>
        </w:rPr>
        <w:t xml:space="preserve">Allegato “A” </w:t>
      </w:r>
    </w:p>
    <w:p w14:paraId="76FA2AF6" w14:textId="77777777" w:rsidR="001B6715" w:rsidRPr="0000579A" w:rsidRDefault="001B6715" w:rsidP="00C30605">
      <w:pPr>
        <w:tabs>
          <w:tab w:val="left" w:pos="2296"/>
          <w:tab w:val="left" w:pos="8789"/>
        </w:tabs>
        <w:ind w:right="170"/>
        <w:jc w:val="both"/>
        <w:rPr>
          <w:rFonts w:ascii="Tahoma" w:eastAsia="Times New Roman" w:hAnsi="Tahoma" w:cs="Tahoma"/>
          <w:b/>
          <w:color w:val="FF0000"/>
          <w:sz w:val="20"/>
          <w:szCs w:val="20"/>
          <w:lang w:eastAsia="ko-KR"/>
        </w:rPr>
      </w:pPr>
      <w:r w:rsidRPr="0000579A">
        <w:rPr>
          <w:rFonts w:ascii="Tahoma" w:eastAsia="Times New Roman" w:hAnsi="Tahoma" w:cs="Tahoma"/>
          <w:b/>
          <w:sz w:val="20"/>
          <w:szCs w:val="20"/>
          <w:lang w:eastAsia="ko-KR"/>
        </w:rPr>
        <w:t xml:space="preserve">al bando emanato </w:t>
      </w:r>
    </w:p>
    <w:p w14:paraId="764F0B30" w14:textId="0D6487E1" w:rsidR="001B6715" w:rsidRPr="0000579A" w:rsidRDefault="001B6715" w:rsidP="00C30605">
      <w:pPr>
        <w:tabs>
          <w:tab w:val="left" w:pos="2296"/>
          <w:tab w:val="left" w:pos="8789"/>
        </w:tabs>
        <w:ind w:right="170"/>
        <w:jc w:val="both"/>
        <w:rPr>
          <w:rFonts w:ascii="Tahoma" w:eastAsia="Times New Roman" w:hAnsi="Tahoma" w:cs="Tahoma"/>
          <w:b/>
          <w:sz w:val="20"/>
          <w:szCs w:val="20"/>
          <w:lang w:eastAsia="ko-KR"/>
        </w:rPr>
      </w:pPr>
      <w:r w:rsidRPr="0000579A">
        <w:rPr>
          <w:rFonts w:ascii="Tahoma" w:eastAsia="Times New Roman" w:hAnsi="Tahoma" w:cs="Tahoma"/>
          <w:b/>
          <w:sz w:val="20"/>
          <w:szCs w:val="20"/>
          <w:lang w:eastAsia="ko-KR"/>
        </w:rPr>
        <w:t xml:space="preserve">con D. D. n. </w:t>
      </w:r>
      <w:r w:rsidR="00B35653">
        <w:rPr>
          <w:rFonts w:ascii="Tahoma" w:eastAsia="Times New Roman" w:hAnsi="Tahoma" w:cs="Tahoma"/>
          <w:b/>
          <w:sz w:val="20"/>
          <w:szCs w:val="20"/>
          <w:lang w:eastAsia="ko-KR"/>
        </w:rPr>
        <w:t>39</w:t>
      </w:r>
      <w:r w:rsidRPr="0000579A">
        <w:rPr>
          <w:rFonts w:ascii="Tahoma" w:eastAsia="Times New Roman" w:hAnsi="Tahoma" w:cs="Tahoma"/>
          <w:b/>
          <w:sz w:val="20"/>
          <w:szCs w:val="20"/>
          <w:lang w:eastAsia="ko-KR"/>
        </w:rPr>
        <w:t xml:space="preserve"> del </w:t>
      </w:r>
      <w:r w:rsidR="00B35653">
        <w:rPr>
          <w:rFonts w:ascii="Tahoma" w:eastAsia="Times New Roman" w:hAnsi="Tahoma" w:cs="Tahoma"/>
          <w:b/>
          <w:sz w:val="20"/>
          <w:szCs w:val="20"/>
          <w:lang w:eastAsia="ko-KR"/>
        </w:rPr>
        <w:t>03.04.2024</w:t>
      </w:r>
    </w:p>
    <w:p w14:paraId="516D18F6" w14:textId="77777777" w:rsidR="001B6715" w:rsidRPr="0000579A" w:rsidRDefault="001B6715"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61637E31" w14:textId="77777777" w:rsidR="001B6715" w:rsidRPr="0000579A" w:rsidRDefault="001B6715"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40ECFC10" w14:textId="77777777" w:rsidR="001B6715" w:rsidRPr="0000579A" w:rsidRDefault="001B6715"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5E8EB89E" w14:textId="77777777" w:rsidR="001B6715" w:rsidRPr="0000579A" w:rsidRDefault="001B6715"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00579A">
        <w:rPr>
          <w:rFonts w:ascii="Tahoma" w:eastAsia="Times New Roman" w:hAnsi="Tahoma" w:cs="Tahoma"/>
          <w:b/>
          <w:bCs/>
          <w:color w:val="000000"/>
          <w:sz w:val="20"/>
          <w:szCs w:val="20"/>
        </w:rPr>
        <w:t>Schema disciplinare di incarico</w:t>
      </w:r>
    </w:p>
    <w:p w14:paraId="244D7831" w14:textId="77777777" w:rsidR="001B6715" w:rsidRPr="0000579A" w:rsidRDefault="001B6715" w:rsidP="002A7A10">
      <w:pPr>
        <w:pStyle w:val="Default"/>
        <w:jc w:val="center"/>
        <w:rPr>
          <w:b/>
          <w:bCs/>
          <w:sz w:val="20"/>
          <w:szCs w:val="20"/>
        </w:rPr>
      </w:pPr>
      <w:r w:rsidRPr="0000579A">
        <w:rPr>
          <w:b/>
          <w:bCs/>
          <w:sz w:val="20"/>
          <w:szCs w:val="20"/>
        </w:rPr>
        <w:t>CONTRATTO DI LAVORO AUTONOMO</w:t>
      </w:r>
    </w:p>
    <w:p w14:paraId="4B08ADC4" w14:textId="77777777" w:rsidR="001B6715" w:rsidRPr="0000579A" w:rsidRDefault="001B6715" w:rsidP="002A7A10">
      <w:pPr>
        <w:pStyle w:val="Default"/>
        <w:jc w:val="center"/>
        <w:rPr>
          <w:b/>
          <w:bCs/>
          <w:sz w:val="20"/>
          <w:szCs w:val="20"/>
        </w:rPr>
      </w:pPr>
      <w:r w:rsidRPr="0000579A">
        <w:rPr>
          <w:b/>
          <w:bCs/>
          <w:sz w:val="20"/>
          <w:szCs w:val="20"/>
        </w:rPr>
        <w:t>Collaborazione con soggetto non titolare di partita IVA</w:t>
      </w:r>
    </w:p>
    <w:p w14:paraId="26FF1A5C" w14:textId="77777777" w:rsidR="001B6715" w:rsidRPr="0000579A" w:rsidRDefault="001B6715"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23A31351" w14:textId="77777777" w:rsidR="001B6715" w:rsidRPr="0000579A" w:rsidRDefault="001B6715"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4228C060" w14:textId="77777777" w:rsidR="001B6715" w:rsidRPr="0000579A" w:rsidRDefault="001B671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00579A">
        <w:rPr>
          <w:rFonts w:ascii="Tahoma" w:eastAsia="Times New Roman" w:hAnsi="Tahoma" w:cs="Tahoma"/>
          <w:color w:val="000000"/>
          <w:sz w:val="20"/>
          <w:szCs w:val="20"/>
        </w:rPr>
        <w:t xml:space="preserve">TRA </w:t>
      </w:r>
    </w:p>
    <w:p w14:paraId="3068F453" w14:textId="77777777" w:rsidR="001B6715" w:rsidRPr="0000579A" w:rsidRDefault="001B671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4571D8A3" w14:textId="77777777" w:rsidR="001B6715" w:rsidRPr="0000579A" w:rsidRDefault="001B6715"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00579A">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Pierluigi Stipa, domiciliato per la </w:t>
      </w:r>
      <w:r w:rsidRPr="0000579A">
        <w:rPr>
          <w:rFonts w:ascii="Tahoma" w:eastAsia="Times New Roman" w:hAnsi="Tahoma" w:cs="Tahoma"/>
          <w:sz w:val="20"/>
          <w:szCs w:val="20"/>
        </w:rPr>
        <w:t xml:space="preserve">carica presso il Dipartimento stesso, autorizzato alla stipula del presente atto con </w:t>
      </w:r>
      <w:r w:rsidRPr="0000579A">
        <w:rPr>
          <w:rFonts w:ascii="Tahoma" w:eastAsia="Times New Roman" w:hAnsi="Tahoma" w:cs="Tahoma"/>
          <w:noProof/>
          <w:sz w:val="20"/>
          <w:szCs w:val="20"/>
        </w:rPr>
        <w:t>propria determina n. 28 del 28.03.2024</w:t>
      </w:r>
    </w:p>
    <w:p w14:paraId="3B90BFCE" w14:textId="77777777" w:rsidR="001B6715" w:rsidRPr="0000579A" w:rsidRDefault="001B6715"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3B1B0C77" w14:textId="77777777" w:rsidR="001B6715" w:rsidRPr="0000579A" w:rsidRDefault="001B671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00579A">
        <w:rPr>
          <w:rFonts w:ascii="Tahoma" w:eastAsia="Times New Roman" w:hAnsi="Tahoma" w:cs="Tahoma"/>
          <w:color w:val="000000"/>
          <w:sz w:val="20"/>
          <w:szCs w:val="20"/>
        </w:rPr>
        <w:t>E</w:t>
      </w:r>
    </w:p>
    <w:p w14:paraId="17BA07C7" w14:textId="77777777" w:rsidR="001B6715" w:rsidRPr="0000579A" w:rsidRDefault="001B671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00579A">
        <w:rPr>
          <w:rFonts w:ascii="Tahoma" w:eastAsia="Times New Roman" w:hAnsi="Tahoma" w:cs="Tahoma"/>
          <w:color w:val="000000"/>
          <w:sz w:val="20"/>
          <w:szCs w:val="20"/>
        </w:rPr>
        <w:t xml:space="preserve"> </w:t>
      </w:r>
    </w:p>
    <w:p w14:paraId="56C908E6" w14:textId="77777777" w:rsidR="001B6715" w:rsidRPr="0000579A" w:rsidRDefault="001B6715" w:rsidP="00260DBE">
      <w:pPr>
        <w:autoSpaceDE w:val="0"/>
        <w:autoSpaceDN w:val="0"/>
        <w:adjustRightInd w:val="0"/>
        <w:ind w:right="170"/>
        <w:jc w:val="both"/>
        <w:rPr>
          <w:rFonts w:ascii="Tahoma" w:eastAsia="Times New Roman" w:hAnsi="Tahoma" w:cs="Tahoma"/>
          <w:color w:val="000000"/>
          <w:sz w:val="20"/>
          <w:szCs w:val="20"/>
        </w:rPr>
      </w:pPr>
      <w:r w:rsidRPr="0000579A">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796754D0" w14:textId="77777777" w:rsidR="001B6715" w:rsidRPr="0000579A" w:rsidRDefault="001B6715"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0C2DBA09" w14:textId="77777777" w:rsidR="001B6715" w:rsidRPr="0000579A" w:rsidRDefault="001B671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51469228" w14:textId="77777777" w:rsidR="001B6715" w:rsidRPr="0000579A" w:rsidRDefault="001B671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00579A">
        <w:rPr>
          <w:rFonts w:ascii="Tahoma" w:eastAsia="Times New Roman" w:hAnsi="Tahoma" w:cs="Tahoma"/>
          <w:color w:val="000000"/>
          <w:sz w:val="20"/>
          <w:szCs w:val="20"/>
        </w:rPr>
        <w:t xml:space="preserve">PREMESSO </w:t>
      </w:r>
    </w:p>
    <w:p w14:paraId="1B61ECCA" w14:textId="77777777" w:rsidR="001B6715" w:rsidRPr="0000579A" w:rsidRDefault="001B671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2AAD6BA4" w14:textId="6D1428DC" w:rsidR="001B6715" w:rsidRPr="0000579A" w:rsidRDefault="001B6715" w:rsidP="0000579A">
      <w:pPr>
        <w:ind w:left="426" w:right="170" w:hanging="426"/>
        <w:jc w:val="both"/>
        <w:rPr>
          <w:rFonts w:ascii="Tahoma" w:eastAsia="Times New Roman" w:hAnsi="Tahoma" w:cs="Tahoma"/>
          <w:sz w:val="20"/>
          <w:szCs w:val="20"/>
        </w:rPr>
      </w:pPr>
      <w:r w:rsidRPr="0000579A">
        <w:rPr>
          <w:rFonts w:ascii="Tahoma" w:eastAsia="Times New Roman" w:hAnsi="Tahoma" w:cs="Tahoma"/>
          <w:color w:val="000000"/>
          <w:sz w:val="20"/>
          <w:szCs w:val="20"/>
        </w:rPr>
        <w:t xml:space="preserve">- </w:t>
      </w:r>
      <w:r w:rsidRPr="0000579A">
        <w:rPr>
          <w:rFonts w:ascii="Tahoma" w:eastAsia="Times New Roman" w:hAnsi="Tahoma" w:cs="Tahoma"/>
          <w:color w:val="000000"/>
          <w:sz w:val="20"/>
          <w:szCs w:val="20"/>
        </w:rPr>
        <w:tab/>
        <w:t xml:space="preserve">che l’Università – Dipartimento di Scienze e Ingegneria della Materia, dell’Ambiente ed </w:t>
      </w:r>
      <w:r w:rsidRPr="0000579A">
        <w:rPr>
          <w:rFonts w:ascii="Tahoma" w:eastAsia="Times New Roman" w:hAnsi="Tahoma" w:cs="Tahoma"/>
          <w:sz w:val="20"/>
          <w:szCs w:val="20"/>
        </w:rPr>
        <w:t>Urbanistica, ha il seguente obiettiv</w:t>
      </w:r>
      <w:r w:rsidR="0000579A">
        <w:rPr>
          <w:rFonts w:ascii="Tahoma" w:eastAsia="Times New Roman" w:hAnsi="Tahoma" w:cs="Tahoma"/>
          <w:sz w:val="20"/>
          <w:szCs w:val="20"/>
        </w:rPr>
        <w:t>o</w:t>
      </w:r>
      <w:r w:rsidRPr="0000579A">
        <w:rPr>
          <w:rFonts w:ascii="Tahoma" w:eastAsia="Times New Roman" w:hAnsi="Tahoma" w:cs="Tahoma"/>
          <w:sz w:val="20"/>
          <w:szCs w:val="20"/>
        </w:rPr>
        <w:t xml:space="preserve"> e progett</w:t>
      </w:r>
      <w:r w:rsidR="0000579A">
        <w:rPr>
          <w:rFonts w:ascii="Tahoma" w:eastAsia="Times New Roman" w:hAnsi="Tahoma" w:cs="Tahoma"/>
          <w:sz w:val="20"/>
          <w:szCs w:val="20"/>
        </w:rPr>
        <w:t>o</w:t>
      </w:r>
      <w:r w:rsidRPr="0000579A">
        <w:rPr>
          <w:rFonts w:ascii="Tahoma" w:eastAsia="Times New Roman" w:hAnsi="Tahoma" w:cs="Tahoma"/>
          <w:sz w:val="20"/>
          <w:szCs w:val="20"/>
        </w:rPr>
        <w:t xml:space="preserve"> specific</w:t>
      </w:r>
      <w:r w:rsidR="0000579A">
        <w:rPr>
          <w:rFonts w:ascii="Tahoma" w:eastAsia="Times New Roman" w:hAnsi="Tahoma" w:cs="Tahoma"/>
          <w:sz w:val="20"/>
          <w:szCs w:val="20"/>
        </w:rPr>
        <w:t xml:space="preserve">o </w:t>
      </w:r>
      <w:r w:rsidRPr="0000579A">
        <w:rPr>
          <w:rFonts w:ascii="Tahoma" w:eastAsia="Times New Roman" w:hAnsi="Tahoma" w:cs="Tahoma"/>
          <w:noProof/>
          <w:sz w:val="20"/>
          <w:szCs w:val="20"/>
        </w:rPr>
        <w:t>H2020 ULTIMATE</w:t>
      </w:r>
      <w:r w:rsidRPr="0000579A">
        <w:rPr>
          <w:rFonts w:ascii="Tahoma" w:eastAsia="Times New Roman" w:hAnsi="Tahoma" w:cs="Tahoma"/>
          <w:sz w:val="20"/>
          <w:szCs w:val="20"/>
        </w:rPr>
        <w:t xml:space="preserve">- </w:t>
      </w:r>
      <w:r w:rsidRPr="0000579A">
        <w:rPr>
          <w:rFonts w:ascii="Tahoma" w:eastAsia="Times New Roman" w:hAnsi="Tahoma" w:cs="Tahoma"/>
          <w:noProof/>
          <w:sz w:val="20"/>
          <w:szCs w:val="20"/>
        </w:rPr>
        <w:t>CUP I54I20000640006</w:t>
      </w:r>
      <w:r w:rsidRPr="0000579A">
        <w:rPr>
          <w:rFonts w:ascii="Tahoma" w:hAnsi="Tahoma" w:cs="Tahoma"/>
          <w:sz w:val="20"/>
          <w:szCs w:val="20"/>
          <w:lang w:eastAsia="en-US"/>
        </w:rPr>
        <w:t>;</w:t>
      </w:r>
    </w:p>
    <w:p w14:paraId="5A07478C" w14:textId="77777777" w:rsidR="001B6715" w:rsidRPr="0000579A" w:rsidRDefault="001B6715"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00579A">
        <w:rPr>
          <w:rFonts w:ascii="Tahoma" w:eastAsia="Times New Roman" w:hAnsi="Tahoma" w:cs="Tahoma"/>
          <w:sz w:val="20"/>
          <w:szCs w:val="20"/>
        </w:rPr>
        <w:t>-</w:t>
      </w:r>
      <w:r w:rsidRPr="0000579A">
        <w:rPr>
          <w:rFonts w:ascii="Tahoma" w:eastAsia="Times New Roman" w:hAnsi="Tahoma" w:cs="Tahoma"/>
          <w:sz w:val="20"/>
          <w:szCs w:val="20"/>
        </w:rPr>
        <w:tab/>
        <w:t>che nell’ambito del suddetto progetto è necessario svolgere la seguente attività: “</w:t>
      </w:r>
      <w:r w:rsidRPr="0000579A">
        <w:rPr>
          <w:rFonts w:ascii="Tahoma" w:eastAsia="Times New Roman" w:hAnsi="Tahoma" w:cs="Tahoma"/>
          <w:noProof/>
          <w:sz w:val="20"/>
          <w:szCs w:val="20"/>
        </w:rPr>
        <w:t>Valutazioni tecnico ambientali per l'integrazione di processi terziari avanzati ai fini del riutilizzo.</w:t>
      </w:r>
      <w:r w:rsidRPr="0000579A">
        <w:rPr>
          <w:rFonts w:ascii="Tahoma" w:eastAsia="Times New Roman" w:hAnsi="Tahoma" w:cs="Tahoma"/>
          <w:sz w:val="20"/>
          <w:szCs w:val="20"/>
        </w:rPr>
        <w:t>”</w:t>
      </w:r>
      <w:r w:rsidRPr="0000579A">
        <w:rPr>
          <w:rFonts w:ascii="Tahoma" w:hAnsi="Tahoma" w:cs="Tahoma"/>
          <w:color w:val="000000"/>
          <w:sz w:val="20"/>
          <w:szCs w:val="20"/>
        </w:rPr>
        <w:t>;</w:t>
      </w:r>
    </w:p>
    <w:p w14:paraId="64509EF2" w14:textId="77777777" w:rsidR="001B6715" w:rsidRPr="0000579A" w:rsidRDefault="001B6715"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00579A">
        <w:rPr>
          <w:rFonts w:ascii="Tahoma" w:eastAsia="Times New Roman" w:hAnsi="Tahoma" w:cs="Tahoma"/>
          <w:color w:val="000000"/>
          <w:sz w:val="20"/>
          <w:szCs w:val="20"/>
        </w:rPr>
        <w:t>-</w:t>
      </w:r>
      <w:r w:rsidRPr="0000579A">
        <w:rPr>
          <w:rFonts w:ascii="Tahoma" w:eastAsia="Times New Roman" w:hAnsi="Tahoma" w:cs="Tahoma"/>
          <w:color w:val="000000"/>
          <w:sz w:val="20"/>
          <w:szCs w:val="20"/>
        </w:rPr>
        <w:tab/>
        <w:t xml:space="preserve">che è necessario conferire un incarico individuale ad un soggetto esterno, con contratto di </w:t>
      </w:r>
      <w:r w:rsidRPr="0000579A">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00579A">
        <w:rPr>
          <w:rFonts w:ascii="Tahoma" w:hAnsi="Tahoma" w:cs="Tahoma"/>
          <w:noProof/>
          <w:sz w:val="20"/>
          <w:szCs w:val="20"/>
        </w:rPr>
        <w:t>dell’ingegneria ambientale e chimica</w:t>
      </w:r>
      <w:r w:rsidRPr="0000579A">
        <w:rPr>
          <w:rFonts w:ascii="Tahoma" w:hAnsi="Tahoma" w:cs="Tahoma"/>
          <w:sz w:val="20"/>
          <w:szCs w:val="20"/>
        </w:rPr>
        <w:t>;</w:t>
      </w:r>
    </w:p>
    <w:p w14:paraId="03EEA8FF" w14:textId="77777777" w:rsidR="001B6715" w:rsidRPr="0000579A" w:rsidRDefault="001B6715"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00579A">
        <w:rPr>
          <w:rFonts w:ascii="Tahoma" w:eastAsia="Times New Roman" w:hAnsi="Tahoma" w:cs="Tahoma"/>
          <w:color w:val="000000"/>
          <w:sz w:val="20"/>
          <w:szCs w:val="20"/>
        </w:rPr>
        <w:t>-</w:t>
      </w:r>
      <w:r w:rsidRPr="0000579A">
        <w:rPr>
          <w:rFonts w:ascii="Tahoma" w:eastAsia="Times New Roman" w:hAnsi="Tahoma" w:cs="Tahoma"/>
          <w:color w:val="000000"/>
          <w:sz w:val="20"/>
          <w:szCs w:val="20"/>
        </w:rPr>
        <w:tab/>
        <w:t>che i caratteri della prestazione esterna sono la temporaneità e l’alta qualificazione;</w:t>
      </w:r>
    </w:p>
    <w:p w14:paraId="75D5F482" w14:textId="77777777" w:rsidR="001B6715" w:rsidRPr="0000579A" w:rsidRDefault="001B6715"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00579A">
        <w:rPr>
          <w:rFonts w:ascii="Tahoma" w:eastAsia="Times New Roman" w:hAnsi="Tahoma" w:cs="Tahoma"/>
          <w:sz w:val="20"/>
          <w:szCs w:val="20"/>
        </w:rPr>
        <w:t>-</w:t>
      </w:r>
      <w:r w:rsidRPr="0000579A">
        <w:rPr>
          <w:rFonts w:ascii="Tahoma" w:eastAsia="Times New Roman" w:hAnsi="Tahoma" w:cs="Tahoma"/>
          <w:sz w:val="20"/>
          <w:szCs w:val="20"/>
        </w:rPr>
        <w:tab/>
        <w:t xml:space="preserve">che con </w:t>
      </w:r>
      <w:r w:rsidRPr="0000579A">
        <w:rPr>
          <w:rFonts w:ascii="Tahoma" w:eastAsia="Times New Roman" w:hAnsi="Tahoma" w:cs="Tahoma"/>
          <w:noProof/>
          <w:sz w:val="20"/>
          <w:szCs w:val="20"/>
        </w:rPr>
        <w:t>propria determina n. 28 del 28.03.2024</w:t>
      </w:r>
      <w:r w:rsidRPr="0000579A">
        <w:rPr>
          <w:rFonts w:ascii="Tahoma" w:eastAsia="Times New Roman" w:hAnsi="Tahoma" w:cs="Tahoma"/>
          <w:sz w:val="20"/>
          <w:szCs w:val="20"/>
        </w:rPr>
        <w:t xml:space="preserve"> è stato</w:t>
      </w:r>
      <w:r w:rsidRPr="0000579A">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w:t>
      </w:r>
      <w:r w:rsidRPr="0000579A">
        <w:rPr>
          <w:rFonts w:ascii="Tahoma" w:eastAsia="Times New Roman" w:hAnsi="Tahoma" w:cs="Tahoma"/>
          <w:sz w:val="20"/>
          <w:szCs w:val="20"/>
        </w:rPr>
        <w:t>comparativa per titoli e colloquio;</w:t>
      </w:r>
    </w:p>
    <w:p w14:paraId="2C121012" w14:textId="77777777" w:rsidR="001B6715" w:rsidRPr="0000579A" w:rsidRDefault="001B6715"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00579A">
        <w:rPr>
          <w:rFonts w:ascii="Tahoma" w:eastAsia="Times New Roman" w:hAnsi="Tahoma" w:cs="Tahoma"/>
          <w:sz w:val="20"/>
          <w:szCs w:val="20"/>
        </w:rPr>
        <w:t>-</w:t>
      </w:r>
      <w:r w:rsidRPr="0000579A">
        <w:rPr>
          <w:rFonts w:ascii="Tahoma" w:eastAsia="Times New Roman" w:hAnsi="Tahoma" w:cs="Tahoma"/>
          <w:sz w:val="20"/>
          <w:szCs w:val="20"/>
        </w:rPr>
        <w:tab/>
        <w:t>che con determinazione del Direttore del Dipartimento n. _ del __ è stato emanato</w:t>
      </w:r>
      <w:r w:rsidRPr="0000579A">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233062F7" w14:textId="1A93D797" w:rsidR="001B6715" w:rsidRPr="0000579A" w:rsidRDefault="001B6715" w:rsidP="0000579A">
      <w:pPr>
        <w:tabs>
          <w:tab w:val="left" w:pos="8789"/>
        </w:tabs>
        <w:autoSpaceDE w:val="0"/>
        <w:autoSpaceDN w:val="0"/>
        <w:adjustRightInd w:val="0"/>
        <w:ind w:left="426" w:right="170" w:hanging="426"/>
        <w:jc w:val="both"/>
        <w:rPr>
          <w:rFonts w:ascii="Tahoma" w:hAnsi="Tahoma" w:cs="Tahoma"/>
          <w:sz w:val="20"/>
          <w:szCs w:val="20"/>
        </w:rPr>
      </w:pPr>
      <w:r w:rsidRPr="0000579A">
        <w:rPr>
          <w:rFonts w:ascii="Tahoma" w:eastAsia="Times New Roman" w:hAnsi="Tahoma" w:cs="Tahoma"/>
          <w:color w:val="000000"/>
          <w:sz w:val="20"/>
          <w:szCs w:val="20"/>
        </w:rPr>
        <w:t>-</w:t>
      </w:r>
      <w:r w:rsidRPr="0000579A">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w:t>
      </w:r>
      <w:r w:rsidRPr="0000579A">
        <w:rPr>
          <w:rFonts w:ascii="Tahoma" w:eastAsia="Times New Roman" w:hAnsi="Tahoma" w:cs="Tahoma"/>
          <w:color w:val="000000"/>
          <w:sz w:val="20"/>
          <w:szCs w:val="20"/>
        </w:rPr>
        <w:lastRenderedPageBreak/>
        <w:t xml:space="preserve">l’attribuzione di un incarico di prestazione d’opera inerente lo svolgimento di </w:t>
      </w:r>
      <w:r w:rsidRPr="0000579A">
        <w:rPr>
          <w:rFonts w:ascii="Tahoma" w:eastAsia="Times New Roman" w:hAnsi="Tahoma" w:cs="Tahoma"/>
          <w:sz w:val="20"/>
          <w:szCs w:val="20"/>
        </w:rPr>
        <w:t>attività di particolare e specifica rilevanza all’interno dei progett</w:t>
      </w:r>
      <w:r w:rsidR="0000579A">
        <w:rPr>
          <w:rFonts w:ascii="Tahoma" w:eastAsia="Times New Roman" w:hAnsi="Tahoma" w:cs="Tahoma"/>
          <w:sz w:val="20"/>
          <w:szCs w:val="20"/>
        </w:rPr>
        <w:t>o</w:t>
      </w:r>
      <w:r w:rsidRPr="0000579A">
        <w:rPr>
          <w:rFonts w:ascii="Tahoma" w:eastAsia="Times New Roman" w:hAnsi="Tahoma" w:cs="Tahoma"/>
          <w:sz w:val="20"/>
          <w:szCs w:val="20"/>
        </w:rPr>
        <w:t xml:space="preserve"> di ricerca</w:t>
      </w:r>
      <w:r w:rsidR="0000579A">
        <w:rPr>
          <w:rFonts w:ascii="Tahoma" w:eastAsia="Times New Roman" w:hAnsi="Tahoma" w:cs="Tahoma"/>
          <w:sz w:val="20"/>
          <w:szCs w:val="20"/>
        </w:rPr>
        <w:t xml:space="preserve"> </w:t>
      </w:r>
      <w:r w:rsidRPr="0000579A">
        <w:rPr>
          <w:rFonts w:ascii="Tahoma" w:eastAsia="Times New Roman" w:hAnsi="Tahoma" w:cs="Tahoma"/>
          <w:noProof/>
          <w:sz w:val="20"/>
          <w:szCs w:val="20"/>
        </w:rPr>
        <w:t>H2020 ULTIMATE</w:t>
      </w:r>
      <w:r w:rsidRPr="0000579A">
        <w:rPr>
          <w:rFonts w:ascii="Tahoma" w:eastAsia="Times New Roman" w:hAnsi="Tahoma" w:cs="Tahoma"/>
          <w:sz w:val="20"/>
          <w:szCs w:val="20"/>
        </w:rPr>
        <w:t xml:space="preserve">- </w:t>
      </w:r>
      <w:r w:rsidRPr="0000579A">
        <w:rPr>
          <w:rFonts w:ascii="Tahoma" w:eastAsia="Times New Roman" w:hAnsi="Tahoma" w:cs="Tahoma"/>
          <w:noProof/>
          <w:sz w:val="20"/>
          <w:szCs w:val="20"/>
        </w:rPr>
        <w:t>CUP I54I20000640006</w:t>
      </w:r>
      <w:r w:rsidRPr="0000579A">
        <w:rPr>
          <w:rFonts w:ascii="Tahoma" w:hAnsi="Tahoma" w:cs="Tahoma"/>
          <w:sz w:val="20"/>
          <w:szCs w:val="20"/>
          <w:lang w:eastAsia="en-US"/>
        </w:rPr>
        <w:t>;</w:t>
      </w:r>
    </w:p>
    <w:p w14:paraId="12516344" w14:textId="77777777" w:rsidR="001B6715" w:rsidRPr="0000579A" w:rsidRDefault="001B6715"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00579A">
        <w:rPr>
          <w:rFonts w:ascii="Tahoma" w:eastAsia="Times New Roman" w:hAnsi="Tahoma" w:cs="Tahoma"/>
          <w:sz w:val="20"/>
          <w:szCs w:val="20"/>
        </w:rPr>
        <w:t xml:space="preserve"> </w:t>
      </w:r>
    </w:p>
    <w:p w14:paraId="5759F0C2" w14:textId="77777777" w:rsidR="001B6715" w:rsidRPr="0000579A" w:rsidRDefault="001B6715"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00579A">
        <w:rPr>
          <w:rFonts w:ascii="Tahoma" w:eastAsia="Times New Roman" w:hAnsi="Tahoma" w:cs="Tahoma"/>
          <w:color w:val="000000"/>
          <w:sz w:val="20"/>
          <w:szCs w:val="20"/>
        </w:rPr>
        <w:t>-</w:t>
      </w:r>
      <w:r w:rsidRPr="0000579A">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30762023" w14:textId="77777777" w:rsidR="001B6715" w:rsidRPr="0000579A" w:rsidRDefault="001B6715"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3EBBBA81" w14:textId="77777777" w:rsidR="001B6715" w:rsidRPr="0000579A" w:rsidRDefault="001B6715"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00579A">
        <w:rPr>
          <w:rFonts w:ascii="Tahoma" w:eastAsia="Times New Roman" w:hAnsi="Tahoma" w:cs="Tahoma"/>
          <w:color w:val="000000"/>
          <w:sz w:val="20"/>
          <w:szCs w:val="20"/>
        </w:rPr>
        <w:t>SI CONVIENE E SI STIPULA QUANTO SEGUE:</w:t>
      </w:r>
    </w:p>
    <w:p w14:paraId="42EEADE5" w14:textId="77777777" w:rsidR="001B6715" w:rsidRPr="0000579A" w:rsidRDefault="001B671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59920B86" w14:textId="77777777" w:rsidR="001B6715" w:rsidRPr="0000579A" w:rsidRDefault="001B6715"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00579A">
        <w:rPr>
          <w:rFonts w:ascii="Tahoma" w:eastAsia="Times New Roman" w:hAnsi="Tahoma" w:cs="Tahoma"/>
          <w:b/>
          <w:bCs/>
          <w:color w:val="000000"/>
          <w:sz w:val="20"/>
          <w:szCs w:val="20"/>
        </w:rPr>
        <w:t>ART. 1 (OGGETTO DELL’INCARICO)</w:t>
      </w:r>
    </w:p>
    <w:p w14:paraId="5BFCF221" w14:textId="5F1950CA" w:rsidR="001B6715" w:rsidRPr="0000579A" w:rsidRDefault="001B6715" w:rsidP="0000579A">
      <w:pPr>
        <w:ind w:right="170"/>
        <w:jc w:val="both"/>
        <w:rPr>
          <w:rFonts w:ascii="Tahoma" w:hAnsi="Tahoma" w:cs="Tahoma"/>
          <w:b/>
          <w:bCs/>
          <w:sz w:val="20"/>
          <w:szCs w:val="20"/>
        </w:rPr>
      </w:pPr>
      <w:r w:rsidRPr="0000579A">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00579A" w:rsidRPr="0000579A">
        <w:rPr>
          <w:rFonts w:ascii="Tahoma" w:hAnsi="Tahoma" w:cs="Tahoma"/>
          <w:sz w:val="20"/>
          <w:szCs w:val="20"/>
        </w:rPr>
        <w:t xml:space="preserve"> UE </w:t>
      </w:r>
      <w:r w:rsidRPr="0000579A">
        <w:rPr>
          <w:rFonts w:ascii="Tahoma" w:eastAsia="Times New Roman" w:hAnsi="Tahoma" w:cs="Tahoma"/>
          <w:noProof/>
          <w:sz w:val="20"/>
          <w:szCs w:val="20"/>
        </w:rPr>
        <w:t>2020 ULTIMATE</w:t>
      </w:r>
      <w:r w:rsidRPr="0000579A">
        <w:rPr>
          <w:rFonts w:ascii="Tahoma" w:eastAsia="Times New Roman" w:hAnsi="Tahoma" w:cs="Tahoma"/>
          <w:sz w:val="20"/>
          <w:szCs w:val="20"/>
        </w:rPr>
        <w:t xml:space="preserve">- </w:t>
      </w:r>
      <w:r w:rsidRPr="0000579A">
        <w:rPr>
          <w:rFonts w:ascii="Tahoma" w:eastAsia="Times New Roman" w:hAnsi="Tahoma" w:cs="Tahoma"/>
          <w:noProof/>
          <w:sz w:val="20"/>
          <w:szCs w:val="20"/>
        </w:rPr>
        <w:t>CUP I54I20000640006</w:t>
      </w:r>
      <w:r w:rsidR="0000579A" w:rsidRPr="0000579A">
        <w:rPr>
          <w:rFonts w:ascii="Tahoma" w:eastAsia="Times New Roman" w:hAnsi="Tahoma" w:cs="Tahoma"/>
          <w:noProof/>
          <w:sz w:val="20"/>
          <w:szCs w:val="20"/>
        </w:rPr>
        <w:t xml:space="preserve"> </w:t>
      </w:r>
      <w:r w:rsidRPr="0000579A">
        <w:rPr>
          <w:rFonts w:ascii="Tahoma" w:hAnsi="Tahoma" w:cs="Tahoma"/>
          <w:sz w:val="20"/>
          <w:szCs w:val="20"/>
        </w:rPr>
        <w:t>di cui sopra consistente nell’attività di “</w:t>
      </w:r>
      <w:r w:rsidRPr="0000579A">
        <w:rPr>
          <w:rFonts w:ascii="Tahoma" w:hAnsi="Tahoma" w:cs="Tahoma"/>
          <w:noProof/>
          <w:sz w:val="20"/>
          <w:szCs w:val="20"/>
        </w:rPr>
        <w:t>Valutazioni tecnico ambientali per l'integrazione di processi terziari avanzati ai fini del riutilizzo.</w:t>
      </w:r>
      <w:r w:rsidRPr="0000579A">
        <w:rPr>
          <w:rFonts w:ascii="Tahoma" w:hAnsi="Tahoma" w:cs="Tahoma"/>
          <w:sz w:val="20"/>
          <w:szCs w:val="20"/>
        </w:rPr>
        <w:t>”.</w:t>
      </w:r>
    </w:p>
    <w:p w14:paraId="1A9EFC7A" w14:textId="77777777" w:rsidR="001B6715" w:rsidRPr="004D60FC" w:rsidRDefault="001B6715" w:rsidP="00A60E3B">
      <w:pPr>
        <w:pStyle w:val="Default"/>
        <w:jc w:val="both"/>
        <w:rPr>
          <w:color w:val="auto"/>
          <w:sz w:val="20"/>
          <w:szCs w:val="20"/>
        </w:rPr>
      </w:pPr>
      <w:r w:rsidRPr="0000579A">
        <w:rPr>
          <w:color w:val="auto"/>
          <w:sz w:val="20"/>
          <w:szCs w:val="20"/>
        </w:rPr>
        <w:t>La prestazione oggetto del presente contratto viene resa nell’ambito di un rapporto che non avrà in</w:t>
      </w:r>
      <w:r w:rsidRPr="004D60FC">
        <w:rPr>
          <w:color w:val="auto"/>
          <w:sz w:val="20"/>
          <w:szCs w:val="20"/>
        </w:rPr>
        <w:t xml:space="preserve"> alcun modo carattere di lavoro subordinato. Il </w:t>
      </w:r>
      <w:r w:rsidRPr="004C6C94">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6048865F" w14:textId="77777777" w:rsidR="001B6715" w:rsidRPr="002F477C" w:rsidRDefault="001B6715"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5957D13D" w14:textId="77777777" w:rsidR="001B6715" w:rsidRPr="002F477C" w:rsidRDefault="001B6715"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1902EC20" w14:textId="77777777" w:rsidR="001B6715" w:rsidRPr="002F477C" w:rsidRDefault="001B6715"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20294EBC" w14:textId="77777777" w:rsidR="001B6715" w:rsidRPr="002F477C" w:rsidRDefault="001B6715"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6BBE443B" w14:textId="77777777" w:rsidR="001B6715" w:rsidRPr="002F477C" w:rsidRDefault="001B6715"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7D4C85A3" w14:textId="77777777" w:rsidR="001B6715" w:rsidRPr="002F477C" w:rsidRDefault="001B6715"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7BAFC84E" w14:textId="77777777" w:rsidR="001B6715" w:rsidRPr="002F477C" w:rsidRDefault="001B6715"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21A44F8D" w14:textId="77777777" w:rsidR="001B6715" w:rsidRPr="002F477C" w:rsidRDefault="001B6715"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378C8766" w14:textId="77777777" w:rsidR="001B6715" w:rsidRPr="002F477C" w:rsidRDefault="001B6715"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25333038" w14:textId="77777777" w:rsidR="001B6715" w:rsidRPr="002F477C" w:rsidRDefault="001B6715"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37CD97DB" w14:textId="77777777" w:rsidR="001B6715" w:rsidRPr="002F477C" w:rsidRDefault="001B6715"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65477949" w14:textId="77777777" w:rsidR="001B6715" w:rsidRPr="002F477C" w:rsidRDefault="001B6715" w:rsidP="00C9254F">
      <w:pPr>
        <w:pStyle w:val="Default"/>
        <w:jc w:val="both"/>
        <w:rPr>
          <w:sz w:val="20"/>
          <w:szCs w:val="20"/>
        </w:rPr>
      </w:pPr>
    </w:p>
    <w:p w14:paraId="0204BF5D" w14:textId="77777777" w:rsidR="001B6715" w:rsidRPr="002F477C" w:rsidRDefault="001B6715"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0B2DFE19" w14:textId="77777777" w:rsidR="001B6715" w:rsidRPr="004D60FC" w:rsidRDefault="001B6715"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4C6C94">
        <w:rPr>
          <w:rFonts w:ascii="Tahoma" w:eastAsia="Times New Roman" w:hAnsi="Tahoma" w:cs="Tahoma"/>
          <w:noProof/>
          <w:sz w:val="20"/>
          <w:szCs w:val="20"/>
          <w:lang w:eastAsia="ko-KR"/>
        </w:rPr>
        <w:t>2</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7E79B81B" w14:textId="77777777" w:rsidR="001B6715" w:rsidRPr="002F477C" w:rsidRDefault="001B6715" w:rsidP="00C9254F">
      <w:pPr>
        <w:jc w:val="both"/>
        <w:rPr>
          <w:rFonts w:ascii="Tahoma" w:hAnsi="Tahoma" w:cs="Tahoma"/>
          <w:sz w:val="20"/>
          <w:szCs w:val="20"/>
        </w:rPr>
      </w:pPr>
      <w:r w:rsidRPr="002F477C">
        <w:rPr>
          <w:rFonts w:ascii="Tahoma" w:hAnsi="Tahoma" w:cs="Tahoma"/>
          <w:sz w:val="20"/>
          <w:szCs w:val="20"/>
        </w:rPr>
        <w:lastRenderedPageBreak/>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1E98EF65" w14:textId="77777777" w:rsidR="001B6715" w:rsidRPr="002F477C" w:rsidRDefault="001B6715" w:rsidP="00C30605">
      <w:pPr>
        <w:tabs>
          <w:tab w:val="left" w:pos="2296"/>
          <w:tab w:val="left" w:pos="8789"/>
        </w:tabs>
        <w:ind w:right="170"/>
        <w:jc w:val="both"/>
        <w:rPr>
          <w:rFonts w:ascii="Tahoma" w:eastAsia="Times New Roman" w:hAnsi="Tahoma" w:cs="Tahoma"/>
          <w:sz w:val="20"/>
          <w:szCs w:val="20"/>
          <w:lang w:eastAsia="ko-KR"/>
        </w:rPr>
      </w:pPr>
    </w:p>
    <w:p w14:paraId="6C24A92A" w14:textId="77777777" w:rsidR="001B6715" w:rsidRDefault="001B6715"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557AA84B" w14:textId="7A55380E" w:rsidR="001B6715" w:rsidRPr="00BF5F92" w:rsidRDefault="001B6715"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w:t>
      </w:r>
      <w:r w:rsidRPr="0000579A">
        <w:rPr>
          <w:rFonts w:ascii="Tahoma" w:hAnsi="Tahoma" w:cs="Tahoma"/>
          <w:color w:val="000000"/>
          <w:sz w:val="20"/>
          <w:szCs w:val="20"/>
        </w:rPr>
        <w:t xml:space="preserve">Progetto sarà di € </w:t>
      </w:r>
      <w:r w:rsidRPr="0000579A">
        <w:rPr>
          <w:rFonts w:ascii="Tahoma" w:hAnsi="Tahoma" w:cs="Tahoma"/>
          <w:noProof/>
          <w:color w:val="000000"/>
          <w:sz w:val="20"/>
          <w:szCs w:val="20"/>
        </w:rPr>
        <w:t>1.710,00</w:t>
      </w:r>
      <w:r w:rsidRPr="0000579A">
        <w:rPr>
          <w:rFonts w:ascii="Tahoma" w:hAnsi="Tahoma" w:cs="Tahoma"/>
          <w:color w:val="000000"/>
          <w:sz w:val="20"/>
          <w:szCs w:val="20"/>
        </w:rPr>
        <w:t xml:space="preserve"> (euro </w:t>
      </w:r>
      <w:r w:rsidR="0000579A" w:rsidRPr="0000579A">
        <w:rPr>
          <w:rFonts w:ascii="Tahoma" w:hAnsi="Tahoma" w:cs="Tahoma"/>
          <w:color w:val="000000"/>
          <w:sz w:val="20"/>
          <w:szCs w:val="20"/>
        </w:rPr>
        <w:t>millesettecentodieci</w:t>
      </w:r>
      <w:r w:rsidRPr="0000579A">
        <w:rPr>
          <w:rFonts w:ascii="Tahoma" w:hAnsi="Tahoma" w:cs="Tahoma"/>
          <w:color w:val="000000"/>
          <w:sz w:val="20"/>
          <w:szCs w:val="20"/>
        </w:rPr>
        <w:t>/00). Detto</w:t>
      </w:r>
      <w:r w:rsidRPr="00BF5F92">
        <w:rPr>
          <w:rFonts w:ascii="Tahoma" w:hAnsi="Tahoma" w:cs="Tahoma"/>
          <w:color w:val="000000"/>
          <w:sz w:val="20"/>
          <w:szCs w:val="20"/>
        </w:rPr>
        <w:t xml:space="preserve"> importo è omnicomprensivo di ritenute di legge fiscali, previdenziali, assicurative e di ogni altro eventuale ulteriore onere a carico del Collaboratore.</w:t>
      </w:r>
    </w:p>
    <w:p w14:paraId="5D971EC9" w14:textId="77777777" w:rsidR="001B6715" w:rsidRPr="00424991" w:rsidRDefault="001B6715"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0984E12F" w14:textId="77777777" w:rsidR="001B6715" w:rsidRPr="00424991" w:rsidRDefault="001B6715"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49BF8B96" w14:textId="77777777" w:rsidR="001B6715" w:rsidRPr="00424991" w:rsidRDefault="001B6715" w:rsidP="00BF5F92">
      <w:pPr>
        <w:jc w:val="both"/>
        <w:rPr>
          <w:rFonts w:ascii="Tahoma" w:eastAsia="Times New Roman" w:hAnsi="Tahoma" w:cs="Tahoma"/>
          <w:sz w:val="20"/>
          <w:szCs w:val="20"/>
        </w:rPr>
      </w:pPr>
    </w:p>
    <w:p w14:paraId="545AC638" w14:textId="77777777" w:rsidR="001B6715" w:rsidRPr="00424991" w:rsidRDefault="001B6715"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39732C2F" w14:textId="77777777" w:rsidR="001B6715" w:rsidRPr="00424991" w:rsidRDefault="001B6715" w:rsidP="00BF5F92">
      <w:pPr>
        <w:pStyle w:val="Default"/>
        <w:jc w:val="both"/>
        <w:rPr>
          <w:i/>
          <w:sz w:val="20"/>
          <w:szCs w:val="20"/>
          <w:u w:val="single"/>
        </w:rPr>
      </w:pPr>
      <w:r w:rsidRPr="00424991">
        <w:rPr>
          <w:i/>
          <w:sz w:val="20"/>
          <w:szCs w:val="20"/>
          <w:u w:val="single"/>
        </w:rPr>
        <w:t>oppure</w:t>
      </w:r>
    </w:p>
    <w:p w14:paraId="1272D8C0" w14:textId="77777777" w:rsidR="001B6715" w:rsidRPr="00424991" w:rsidRDefault="001B6715"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5AF1F0C6" w14:textId="77777777" w:rsidR="001B6715" w:rsidRPr="00424991" w:rsidRDefault="001B6715" w:rsidP="00BF5F92">
      <w:pPr>
        <w:jc w:val="both"/>
        <w:rPr>
          <w:rFonts w:ascii="Tahoma" w:eastAsia="Times New Roman" w:hAnsi="Tahoma" w:cs="Tahoma"/>
          <w:sz w:val="20"/>
          <w:szCs w:val="20"/>
        </w:rPr>
      </w:pPr>
    </w:p>
    <w:p w14:paraId="0EAED085" w14:textId="77777777" w:rsidR="001B6715" w:rsidRDefault="001B6715" w:rsidP="00BF5F92">
      <w:pPr>
        <w:pStyle w:val="Default"/>
        <w:jc w:val="both"/>
        <w:rPr>
          <w:i/>
          <w:sz w:val="20"/>
          <w:szCs w:val="20"/>
        </w:rPr>
      </w:pPr>
      <w:r w:rsidRPr="00424991">
        <w:rPr>
          <w:i/>
          <w:sz w:val="20"/>
          <w:szCs w:val="20"/>
        </w:rPr>
        <w:t>Clausole dipendenti dalla posizione fiscale del collaboratore valide in alternativa</w:t>
      </w:r>
    </w:p>
    <w:p w14:paraId="63824A11" w14:textId="77777777" w:rsidR="001B6715" w:rsidRDefault="001B6715" w:rsidP="00BF5F92">
      <w:pPr>
        <w:pStyle w:val="Default"/>
        <w:jc w:val="both"/>
        <w:rPr>
          <w:i/>
          <w:sz w:val="20"/>
          <w:szCs w:val="20"/>
        </w:rPr>
      </w:pPr>
    </w:p>
    <w:p w14:paraId="18606085" w14:textId="38C1A546" w:rsidR="001B6715" w:rsidRPr="00424991" w:rsidRDefault="001B6715" w:rsidP="00601EE7">
      <w:pPr>
        <w:pStyle w:val="Default"/>
        <w:jc w:val="both"/>
        <w:rPr>
          <w:sz w:val="20"/>
          <w:szCs w:val="20"/>
        </w:rPr>
      </w:pPr>
      <w:r w:rsidRPr="00424991">
        <w:rPr>
          <w:sz w:val="20"/>
          <w:szCs w:val="20"/>
        </w:rPr>
        <w:t xml:space="preserve">Il compenso sarà </w:t>
      </w:r>
      <w:r w:rsidRPr="0000579A">
        <w:rPr>
          <w:sz w:val="20"/>
          <w:szCs w:val="20"/>
        </w:rPr>
        <w:t xml:space="preserve">liquidato in </w:t>
      </w:r>
      <w:r w:rsidRPr="0000579A">
        <w:rPr>
          <w:noProof/>
          <w:sz w:val="20"/>
          <w:szCs w:val="20"/>
        </w:rPr>
        <w:t>2</w:t>
      </w:r>
      <w:r w:rsidRPr="0000579A">
        <w:rPr>
          <w:sz w:val="20"/>
          <w:szCs w:val="20"/>
        </w:rPr>
        <w:t xml:space="preserve"> rate mensili previa</w:t>
      </w:r>
      <w:r w:rsidRPr="00424991">
        <w:rPr>
          <w:sz w:val="20"/>
          <w:szCs w:val="20"/>
        </w:rPr>
        <w:t xml:space="preserve"> dichiarazione del Responsabile del progetto, attestante l’esatto adempimento della prestazione di cui all’art. 1.</w:t>
      </w:r>
    </w:p>
    <w:p w14:paraId="446388D6" w14:textId="77777777" w:rsidR="001B6715" w:rsidRPr="00424991" w:rsidRDefault="001B6715"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1952C325" w14:textId="54A2E6A7" w:rsidR="001B6715" w:rsidRPr="003012B4" w:rsidRDefault="001B6715" w:rsidP="003012B4">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progetto</w:t>
      </w:r>
      <w:r w:rsidR="003012B4">
        <w:rPr>
          <w:sz w:val="20"/>
          <w:szCs w:val="20"/>
          <w:lang w:eastAsia="en-US"/>
        </w:rPr>
        <w:t xml:space="preserve"> </w:t>
      </w:r>
      <w:r w:rsidRPr="004C6C94">
        <w:rPr>
          <w:noProof/>
          <w:sz w:val="20"/>
          <w:szCs w:val="20"/>
        </w:rPr>
        <w:t>H2020 ULTIMATE</w:t>
      </w:r>
      <w:r w:rsidRPr="00625B92">
        <w:rPr>
          <w:sz w:val="20"/>
          <w:szCs w:val="20"/>
        </w:rPr>
        <w:t xml:space="preserve">- </w:t>
      </w:r>
      <w:r w:rsidRPr="004C6C94">
        <w:rPr>
          <w:noProof/>
          <w:sz w:val="20"/>
          <w:szCs w:val="20"/>
        </w:rPr>
        <w:t>CUP I54I20000640006</w:t>
      </w:r>
      <w:r w:rsidR="003012B4">
        <w:rPr>
          <w:noProof/>
          <w:sz w:val="20"/>
          <w:szCs w:val="20"/>
        </w:rPr>
        <w:t xml:space="preserve"> del </w:t>
      </w:r>
      <w:r w:rsidRPr="002109E9">
        <w:rPr>
          <w:color w:val="auto"/>
          <w:sz w:val="20"/>
          <w:szCs w:val="20"/>
        </w:rPr>
        <w:t>qual</w:t>
      </w:r>
      <w:r w:rsidR="003012B4">
        <w:rPr>
          <w:color w:val="auto"/>
          <w:sz w:val="20"/>
          <w:szCs w:val="20"/>
        </w:rPr>
        <w:t xml:space="preserve">e </w:t>
      </w:r>
      <w:r w:rsidRPr="002109E9">
        <w:rPr>
          <w:color w:val="auto"/>
          <w:sz w:val="20"/>
          <w:szCs w:val="20"/>
        </w:rPr>
        <w:t xml:space="preserve">è responsabile il </w:t>
      </w:r>
      <w:r w:rsidRPr="004C6C94">
        <w:rPr>
          <w:noProof/>
          <w:sz w:val="20"/>
          <w:szCs w:val="20"/>
        </w:rPr>
        <w:t>Prof. Francesco Fatone</w:t>
      </w:r>
      <w:r w:rsidRPr="002109E9">
        <w:rPr>
          <w:sz w:val="20"/>
          <w:szCs w:val="20"/>
        </w:rPr>
        <w:t>.</w:t>
      </w:r>
    </w:p>
    <w:p w14:paraId="17153397" w14:textId="77777777" w:rsidR="001B6715" w:rsidRDefault="001B6715"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2368F6D5" w14:textId="77777777" w:rsidR="001B6715" w:rsidRPr="00424991" w:rsidRDefault="001B6715" w:rsidP="00601EE7">
      <w:pPr>
        <w:pStyle w:val="Default"/>
        <w:jc w:val="both"/>
        <w:rPr>
          <w:b/>
          <w:color w:val="auto"/>
          <w:sz w:val="20"/>
          <w:szCs w:val="20"/>
        </w:rPr>
      </w:pPr>
    </w:p>
    <w:p w14:paraId="0CD20E17" w14:textId="77777777" w:rsidR="001B6715" w:rsidRPr="00424991" w:rsidRDefault="001B6715" w:rsidP="00601EE7">
      <w:pPr>
        <w:pStyle w:val="Default"/>
        <w:jc w:val="center"/>
        <w:rPr>
          <w:b/>
          <w:color w:val="auto"/>
          <w:sz w:val="20"/>
          <w:szCs w:val="20"/>
        </w:rPr>
      </w:pPr>
      <w:r w:rsidRPr="00424991">
        <w:rPr>
          <w:b/>
          <w:color w:val="auto"/>
          <w:sz w:val="20"/>
          <w:szCs w:val="20"/>
        </w:rPr>
        <w:t>ART. 5 bis (CASI E MODALITA’ DI SOSPENSIONE TEMPORANEA DELLA PRESTAZIONE)</w:t>
      </w:r>
    </w:p>
    <w:p w14:paraId="7173517C" w14:textId="77777777" w:rsidR="001B6715" w:rsidRPr="00424991" w:rsidRDefault="001B6715"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7009E6AC" w14:textId="77777777" w:rsidR="001B6715" w:rsidRPr="00424991" w:rsidRDefault="001B6715"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46E35297" w14:textId="77777777" w:rsidR="001B6715" w:rsidRPr="00424991" w:rsidRDefault="001B6715"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xml:space="preserve">, la collaboratrice ha diritto all’astensione dal rapporto per un periodo complessivo di 5 mesi compreso tra i 2 mesi precedenti la data presunta del parto ed i 3 mesi successivi la data </w:t>
      </w:r>
      <w:r w:rsidRPr="00424991">
        <w:rPr>
          <w:color w:val="auto"/>
          <w:sz w:val="20"/>
          <w:szCs w:val="20"/>
        </w:rPr>
        <w:lastRenderedPageBreak/>
        <w:t>effettiva ovvero tra un mese precedente la data presunta del parto ed i 4 mesi successivi alla data effettiva.</w:t>
      </w:r>
    </w:p>
    <w:p w14:paraId="19E4394F" w14:textId="77777777" w:rsidR="001B6715" w:rsidRPr="00424991" w:rsidRDefault="001B6715"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637745FE" w14:textId="77777777" w:rsidR="001B6715" w:rsidRPr="00424991" w:rsidRDefault="001B6715"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71C50740" w14:textId="77777777" w:rsidR="001B6715" w:rsidRPr="00424991" w:rsidRDefault="001B6715"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2EB40442" w14:textId="77777777" w:rsidR="001B6715" w:rsidRPr="00424991" w:rsidRDefault="001B6715"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4B1421EE" w14:textId="77777777" w:rsidR="001B6715" w:rsidRPr="00424991" w:rsidRDefault="001B6715"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2AE2F723" w14:textId="1294F541" w:rsidR="003012B4" w:rsidRDefault="003012B4" w:rsidP="00601EE7">
      <w:pPr>
        <w:pStyle w:val="Default"/>
        <w:jc w:val="center"/>
        <w:rPr>
          <w:b/>
          <w:color w:val="auto"/>
          <w:sz w:val="20"/>
          <w:szCs w:val="20"/>
        </w:rPr>
      </w:pPr>
    </w:p>
    <w:p w14:paraId="5E668C03" w14:textId="6A0DB4EE" w:rsidR="001B6715" w:rsidRPr="00424991" w:rsidRDefault="001B6715" w:rsidP="00601EE7">
      <w:pPr>
        <w:pStyle w:val="Default"/>
        <w:jc w:val="center"/>
        <w:rPr>
          <w:b/>
          <w:color w:val="auto"/>
          <w:sz w:val="20"/>
          <w:szCs w:val="20"/>
        </w:rPr>
      </w:pPr>
      <w:r w:rsidRPr="00424991">
        <w:rPr>
          <w:b/>
          <w:color w:val="auto"/>
          <w:sz w:val="20"/>
          <w:szCs w:val="20"/>
        </w:rPr>
        <w:t>ART. 5 ter (TRATTAMENTO ASSICURATIVO INAIL)</w:t>
      </w:r>
    </w:p>
    <w:p w14:paraId="1F164627" w14:textId="77777777" w:rsidR="001B6715" w:rsidRPr="00424991" w:rsidRDefault="001B6715"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348E11B2" w14:textId="77777777" w:rsidR="001B6715" w:rsidRPr="00424991" w:rsidRDefault="001B6715"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4949B719" w14:textId="77777777" w:rsidR="001B6715" w:rsidRPr="00424991" w:rsidRDefault="001B6715"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2C022754" w14:textId="77777777" w:rsidR="001B6715" w:rsidRPr="00424991" w:rsidRDefault="001B6715"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69AB94E9" w14:textId="77777777" w:rsidR="001B6715" w:rsidRPr="00BF5F92" w:rsidRDefault="001B6715"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767C8ED9" w14:textId="77777777" w:rsidR="001B6715" w:rsidRPr="002F477C" w:rsidRDefault="001B671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238123BA" w14:textId="77777777" w:rsidR="001B6715" w:rsidRPr="002F477C" w:rsidRDefault="001B6715"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2C446B04" w14:textId="77777777" w:rsidR="001B6715" w:rsidRPr="002F477C" w:rsidRDefault="001B671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7CA4720" w14:textId="77777777" w:rsidR="001B6715" w:rsidRPr="002F477C" w:rsidRDefault="001B6715"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06178C31" w14:textId="77777777" w:rsidR="001B6715" w:rsidRPr="002F477C" w:rsidRDefault="001B6715"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5069E70D" w14:textId="77777777" w:rsidR="001B6715" w:rsidRPr="002F477C" w:rsidRDefault="001B6715"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09D1C0DB" w14:textId="77777777" w:rsidR="001B6715" w:rsidRPr="002F477C" w:rsidRDefault="001B671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EE050F3" w14:textId="77777777" w:rsidR="001B6715" w:rsidRDefault="001B6715" w:rsidP="00323FF3">
      <w:pPr>
        <w:pStyle w:val="Default"/>
        <w:jc w:val="center"/>
        <w:rPr>
          <w:b/>
          <w:color w:val="auto"/>
          <w:sz w:val="20"/>
          <w:szCs w:val="20"/>
        </w:rPr>
      </w:pPr>
    </w:p>
    <w:p w14:paraId="0E8E4762" w14:textId="77777777" w:rsidR="001B6715" w:rsidRPr="002F477C" w:rsidRDefault="001B6715" w:rsidP="00323FF3">
      <w:pPr>
        <w:pStyle w:val="Default"/>
        <w:jc w:val="center"/>
        <w:rPr>
          <w:b/>
          <w:color w:val="auto"/>
          <w:sz w:val="20"/>
          <w:szCs w:val="20"/>
        </w:rPr>
      </w:pPr>
      <w:r w:rsidRPr="002F477C">
        <w:rPr>
          <w:b/>
          <w:color w:val="auto"/>
          <w:sz w:val="20"/>
          <w:szCs w:val="20"/>
        </w:rPr>
        <w:lastRenderedPageBreak/>
        <w:t>ART. 8 (INVENZIONI E SCOPERTE DEL COLLABORATORE)</w:t>
      </w:r>
    </w:p>
    <w:p w14:paraId="03552A8F" w14:textId="77777777" w:rsidR="001B6715" w:rsidRPr="002F477C" w:rsidRDefault="001B6715"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754E6D03" w14:textId="77777777" w:rsidR="001B6715" w:rsidRPr="002F477C" w:rsidRDefault="001B6715" w:rsidP="00323FF3">
      <w:pPr>
        <w:pStyle w:val="Default"/>
        <w:jc w:val="both"/>
        <w:rPr>
          <w:color w:val="auto"/>
          <w:sz w:val="20"/>
          <w:szCs w:val="20"/>
        </w:rPr>
      </w:pPr>
    </w:p>
    <w:p w14:paraId="5CB90DB7" w14:textId="77777777" w:rsidR="001B6715" w:rsidRPr="002F477C" w:rsidRDefault="001B6715"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42501F8A" w14:textId="77777777" w:rsidR="001B6715" w:rsidRPr="002F477C" w:rsidRDefault="001B6715"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16D6C6DB" w14:textId="77777777" w:rsidR="001B6715" w:rsidRPr="002F477C" w:rsidRDefault="001B6715"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48976B3E" w14:textId="77777777" w:rsidR="001B6715" w:rsidRPr="002F477C" w:rsidRDefault="001B671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73F9FF63" w14:textId="77777777" w:rsidR="001B6715" w:rsidRPr="002F477C" w:rsidRDefault="001B671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58C77F4F" w14:textId="77777777" w:rsidR="001B6715" w:rsidRPr="002F477C" w:rsidRDefault="001B6715"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786BEDC3" w14:textId="77777777" w:rsidR="001B6715" w:rsidRPr="002F477C" w:rsidRDefault="001B6715"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5F8D398A" w14:textId="77777777" w:rsidR="001B6715" w:rsidRPr="002F477C" w:rsidRDefault="001B671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47E54BF5" w14:textId="77777777" w:rsidR="001B6715" w:rsidRPr="002F477C" w:rsidRDefault="001B671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429FD444" w14:textId="77777777" w:rsidR="001B6715" w:rsidRPr="002F477C" w:rsidRDefault="001B6715"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089EFB84" w14:textId="77777777" w:rsidR="001B6715" w:rsidRPr="002F477C" w:rsidRDefault="001B6715"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56239D04" w14:textId="77777777" w:rsidR="001B6715" w:rsidRPr="002F477C" w:rsidRDefault="001B6715"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2F4B86C9" w14:textId="77777777" w:rsidR="001B6715" w:rsidRPr="002F477C" w:rsidRDefault="001B6715"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7F7E88CF" w14:textId="77777777" w:rsidR="001B6715" w:rsidRPr="002F477C" w:rsidRDefault="001B671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34536B74" w14:textId="77777777" w:rsidR="001B6715" w:rsidRPr="002F477C" w:rsidRDefault="001B671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7F4E1D86" w14:textId="77777777" w:rsidR="001B6715" w:rsidRPr="002F477C" w:rsidRDefault="001B671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72CF9C75" w14:textId="77777777" w:rsidR="001B6715" w:rsidRPr="002F477C" w:rsidRDefault="001B671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21B21B3C" w14:textId="77777777" w:rsidR="001B6715" w:rsidRPr="002F477C" w:rsidRDefault="001B671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48CB8179" w14:textId="77777777" w:rsidR="001B6715" w:rsidRPr="002F477C" w:rsidRDefault="001B671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4232CD08" w14:textId="77777777" w:rsidR="001B6715" w:rsidRPr="002F477C" w:rsidRDefault="001B6715" w:rsidP="00CE7C9A">
      <w:pPr>
        <w:autoSpaceDE w:val="0"/>
        <w:autoSpaceDN w:val="0"/>
        <w:adjustRightInd w:val="0"/>
        <w:rPr>
          <w:rFonts w:ascii="Tahoma" w:eastAsia="Times New Roman" w:hAnsi="Tahoma" w:cs="Tahoma"/>
          <w:sz w:val="20"/>
          <w:szCs w:val="20"/>
        </w:rPr>
      </w:pPr>
    </w:p>
    <w:p w14:paraId="31F09016" w14:textId="77777777" w:rsidR="001B6715" w:rsidRPr="002F477C" w:rsidRDefault="001B671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74D47035" w14:textId="77777777" w:rsidR="001B6715" w:rsidRPr="002F477C" w:rsidRDefault="001B6715"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14E1A7C1" w14:textId="77777777" w:rsidR="001B6715" w:rsidRPr="002F477C" w:rsidRDefault="001B671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2FED4C63" w14:textId="77777777" w:rsidR="001B6715" w:rsidRPr="002F477C" w:rsidRDefault="001B671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3D98516D" w14:textId="77777777" w:rsidR="001B6715" w:rsidRPr="002F477C" w:rsidRDefault="001B6715"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177885D0" w14:textId="77777777" w:rsidR="001B6715" w:rsidRPr="002F477C" w:rsidRDefault="001B671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05B22D6B" w14:textId="77777777" w:rsidR="001B6715" w:rsidRPr="002F477C" w:rsidRDefault="001B671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1F8525D5" w14:textId="77777777" w:rsidR="001B6715" w:rsidRPr="002F477C" w:rsidRDefault="001B6715"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52092C8D" w14:textId="77777777" w:rsidR="001B6715" w:rsidRPr="002F477C" w:rsidRDefault="001B6715"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06641AF3" w14:textId="7D343449" w:rsidR="001B6715" w:rsidRPr="002F477C" w:rsidRDefault="001B671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96AA089" w14:textId="77777777" w:rsidR="001B6715" w:rsidRPr="002F477C" w:rsidRDefault="001B6715"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1A9D93D2" w14:textId="77777777" w:rsidR="001B6715" w:rsidRPr="002F477C" w:rsidRDefault="001B671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2A3C8FEB" w14:textId="77777777" w:rsidR="001B6715" w:rsidRPr="002F477C" w:rsidRDefault="001B6715" w:rsidP="00C30605">
      <w:pPr>
        <w:tabs>
          <w:tab w:val="left" w:pos="2296"/>
          <w:tab w:val="left" w:pos="8789"/>
        </w:tabs>
        <w:autoSpaceDE w:val="0"/>
        <w:autoSpaceDN w:val="0"/>
        <w:adjustRightInd w:val="0"/>
        <w:ind w:right="170"/>
        <w:rPr>
          <w:rFonts w:ascii="Tahoma" w:eastAsia="Times New Roman" w:hAnsi="Tahoma" w:cs="Tahoma"/>
          <w:sz w:val="20"/>
          <w:szCs w:val="20"/>
        </w:rPr>
      </w:pPr>
    </w:p>
    <w:p w14:paraId="7069FFC9" w14:textId="77777777" w:rsidR="001B6715" w:rsidRPr="002F477C" w:rsidRDefault="001B6715"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2D86C4EC" w14:textId="77777777" w:rsidR="001B6715" w:rsidRPr="002F477C" w:rsidRDefault="001B6715"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263D51CD" w14:textId="77777777" w:rsidR="001B6715" w:rsidRPr="002F477C" w:rsidRDefault="001B6715"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1977E491" w14:textId="77777777" w:rsidR="001B6715" w:rsidRPr="002F477C" w:rsidRDefault="001B6715"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27883FE8" w14:textId="77777777" w:rsidR="001B6715" w:rsidRPr="002F477C" w:rsidRDefault="001B6715"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06B89848" w14:textId="77777777" w:rsidR="001B6715" w:rsidRDefault="001B6715" w:rsidP="005858DD">
      <w:pPr>
        <w:autoSpaceDE w:val="0"/>
        <w:autoSpaceDN w:val="0"/>
        <w:adjustRightInd w:val="0"/>
        <w:jc w:val="both"/>
        <w:rPr>
          <w:rFonts w:ascii="Tahoma" w:eastAsia="Times New Roman" w:hAnsi="Tahoma" w:cs="Tahoma"/>
          <w:i/>
          <w:sz w:val="20"/>
          <w:szCs w:val="20"/>
        </w:rPr>
      </w:pPr>
    </w:p>
    <w:p w14:paraId="72B6C477" w14:textId="77777777" w:rsidR="001B6715" w:rsidRPr="002F477C" w:rsidRDefault="001B6715"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689BFFEA" w14:textId="77777777" w:rsidR="001B6715" w:rsidRPr="002F477C" w:rsidRDefault="001B6715"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43B5A96C" w14:textId="77777777" w:rsidR="001B6715" w:rsidRPr="002F477C" w:rsidRDefault="001B6715"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20395905" w14:textId="77777777" w:rsidR="001B6715" w:rsidRPr="002F477C" w:rsidRDefault="001B6715" w:rsidP="005858DD">
      <w:pPr>
        <w:autoSpaceDE w:val="0"/>
        <w:autoSpaceDN w:val="0"/>
        <w:adjustRightInd w:val="0"/>
        <w:jc w:val="both"/>
        <w:rPr>
          <w:rFonts w:ascii="Tahoma" w:eastAsia="Times New Roman" w:hAnsi="Tahoma" w:cs="Tahoma"/>
          <w:color w:val="000000"/>
          <w:sz w:val="20"/>
          <w:szCs w:val="20"/>
        </w:rPr>
      </w:pPr>
    </w:p>
    <w:p w14:paraId="5318D375" w14:textId="77777777" w:rsidR="001B6715" w:rsidRPr="002F477C" w:rsidRDefault="001B6715" w:rsidP="005858DD">
      <w:pPr>
        <w:autoSpaceDE w:val="0"/>
        <w:autoSpaceDN w:val="0"/>
        <w:adjustRightInd w:val="0"/>
        <w:jc w:val="both"/>
        <w:rPr>
          <w:rFonts w:ascii="Tahoma" w:eastAsia="Times New Roman" w:hAnsi="Tahoma" w:cs="Tahoma"/>
          <w:color w:val="000000"/>
          <w:sz w:val="20"/>
          <w:szCs w:val="20"/>
        </w:rPr>
      </w:pPr>
    </w:p>
    <w:p w14:paraId="7A7503A5" w14:textId="77777777" w:rsidR="001B6715" w:rsidRPr="002F477C" w:rsidRDefault="001B6715"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7619D077" w14:textId="77777777" w:rsidR="001B6715" w:rsidRPr="002F477C" w:rsidRDefault="001B6715" w:rsidP="005858DD">
      <w:pPr>
        <w:jc w:val="both"/>
        <w:rPr>
          <w:rFonts w:ascii="Tahoma" w:hAnsi="Tahoma" w:cs="Tahoma"/>
          <w:b/>
          <w:sz w:val="20"/>
          <w:szCs w:val="20"/>
        </w:rPr>
      </w:pPr>
    </w:p>
    <w:p w14:paraId="575F6B6D" w14:textId="77777777" w:rsidR="001B6715" w:rsidRPr="002F477C" w:rsidRDefault="001B6715"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02A91ABB" w14:textId="77777777" w:rsidR="001B6715" w:rsidRPr="002F477C" w:rsidRDefault="001B6715"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39F57C0C" w14:textId="58266AD3" w:rsidR="001B6715" w:rsidRPr="002F477C" w:rsidRDefault="001B6715" w:rsidP="003012B4">
      <w:pPr>
        <w:autoSpaceDE w:val="0"/>
        <w:autoSpaceDN w:val="0"/>
        <w:adjustRightInd w:val="0"/>
        <w:ind w:left="4248"/>
        <w:jc w:val="center"/>
        <w:rPr>
          <w:rFonts w:ascii="Tahoma" w:hAnsi="Tahoma" w:cs="Tahoma"/>
        </w:rPr>
      </w:pPr>
      <w:r w:rsidRPr="002F477C">
        <w:rPr>
          <w:rFonts w:ascii="Tahoma" w:eastAsia="Times New Roman" w:hAnsi="Tahoma" w:cs="Tahoma"/>
          <w:sz w:val="20"/>
          <w:szCs w:val="20"/>
        </w:rPr>
        <w:t xml:space="preserve">                 __________________________</w:t>
      </w:r>
    </w:p>
    <w:sectPr w:rsidR="001B6715" w:rsidRPr="002F477C" w:rsidSect="00C50A36">
      <w:headerReference w:type="even" r:id="rId12"/>
      <w:headerReference w:type="default" r:id="rId13"/>
      <w:headerReference w:type="first" r:id="rId14"/>
      <w:footerReference w:type="first" r:id="rId15"/>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B6035" w14:textId="77777777" w:rsidR="00C50A36" w:rsidRDefault="00C50A36" w:rsidP="00F939EA">
      <w:r>
        <w:separator/>
      </w:r>
    </w:p>
  </w:endnote>
  <w:endnote w:type="continuationSeparator" w:id="0">
    <w:p w14:paraId="462293AE" w14:textId="77777777" w:rsidR="00C50A36" w:rsidRDefault="00C50A36"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DC9A5" w14:textId="3C6EF484" w:rsidR="002B50D5" w:rsidRDefault="001B6715">
    <w:pPr>
      <w:pStyle w:val="Pidipagina"/>
    </w:pPr>
    <w:r>
      <w:rPr>
        <w:noProof/>
      </w:rPr>
      <mc:AlternateContent>
        <mc:Choice Requires="wps">
          <w:drawing>
            <wp:anchor distT="0" distB="0" distL="114300" distR="114300" simplePos="0" relativeHeight="251663360" behindDoc="0" locked="0" layoutInCell="1" allowOverlap="1" wp14:anchorId="40D8373E" wp14:editId="09FCA5BD">
              <wp:simplePos x="0" y="0"/>
              <wp:positionH relativeFrom="page">
                <wp:posOffset>3465830</wp:posOffset>
              </wp:positionH>
              <wp:positionV relativeFrom="page">
                <wp:posOffset>9681210</wp:posOffset>
              </wp:positionV>
              <wp:extent cx="1619885" cy="647065"/>
              <wp:effectExtent l="0" t="0" r="0" b="0"/>
              <wp:wrapNone/>
              <wp:docPr id="74777175"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388315E8"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8373E"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388315E8"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41CC1B3E" wp14:editId="21954348">
              <wp:simplePos x="0" y="0"/>
              <wp:positionH relativeFrom="page">
                <wp:posOffset>1332230</wp:posOffset>
              </wp:positionH>
              <wp:positionV relativeFrom="page">
                <wp:posOffset>9681210</wp:posOffset>
              </wp:positionV>
              <wp:extent cx="1619885" cy="647065"/>
              <wp:effectExtent l="0" t="0" r="0" b="0"/>
              <wp:wrapNone/>
              <wp:docPr id="22589540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5E2A0F54"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1B3E" id="_x0000_s1027"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5E2A0F54"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E3DEB92" wp14:editId="6D03E93A">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68195FD5"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307E4C44"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78409707"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DEB92" id="_x0000_s1028"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68195FD5"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307E4C44"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78409707"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2905C" w14:textId="77777777" w:rsidR="00C50A36" w:rsidRDefault="00C50A36" w:rsidP="00F939EA">
      <w:r>
        <w:separator/>
      </w:r>
    </w:p>
  </w:footnote>
  <w:footnote w:type="continuationSeparator" w:id="0">
    <w:p w14:paraId="34BB33BC" w14:textId="77777777" w:rsidR="00C50A36" w:rsidRDefault="00C50A36"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2457C" w14:textId="77777777" w:rsidR="00E15408" w:rsidRDefault="00B35653">
    <w:pPr>
      <w:pStyle w:val="Intestazione"/>
    </w:pPr>
    <w:r>
      <w:rPr>
        <w:noProof/>
      </w:rPr>
      <w:pict w14:anchorId="07ECF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293965FA">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1A09FC7E">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0C282AFE">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7C06151B">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1064ADEA">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01709C4A">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13525" w14:textId="67236D37" w:rsidR="00E15408" w:rsidRDefault="001B6715">
    <w:pPr>
      <w:pStyle w:val="Intestazione"/>
    </w:pPr>
    <w:r>
      <w:rPr>
        <w:noProof/>
      </w:rPr>
      <w:drawing>
        <wp:anchor distT="0" distB="0" distL="114300" distR="114300" simplePos="0" relativeHeight="251670528" behindDoc="1" locked="0" layoutInCell="1" allowOverlap="1" wp14:anchorId="582871C9" wp14:editId="730A2467">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0B4F2" w14:textId="44634EAE" w:rsidR="00E15408" w:rsidRDefault="001B6715">
    <w:pPr>
      <w:pStyle w:val="Intestazione"/>
    </w:pPr>
    <w:r>
      <w:rPr>
        <w:noProof/>
      </w:rPr>
      <w:drawing>
        <wp:anchor distT="0" distB="0" distL="114300" distR="114300" simplePos="0" relativeHeight="251669504" behindDoc="1" locked="0" layoutInCell="1" allowOverlap="1" wp14:anchorId="22A220FC" wp14:editId="723DB55B">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2318597">
    <w:abstractNumId w:val="7"/>
  </w:num>
  <w:num w:numId="2" w16cid:durableId="1091050560">
    <w:abstractNumId w:val="3"/>
  </w:num>
  <w:num w:numId="3" w16cid:durableId="2170994">
    <w:abstractNumId w:val="13"/>
  </w:num>
  <w:num w:numId="4" w16cid:durableId="1990403477">
    <w:abstractNumId w:val="10"/>
  </w:num>
  <w:num w:numId="5" w16cid:durableId="1947689887">
    <w:abstractNumId w:val="11"/>
  </w:num>
  <w:num w:numId="6" w16cid:durableId="658189276">
    <w:abstractNumId w:val="5"/>
  </w:num>
  <w:num w:numId="7" w16cid:durableId="1625112157">
    <w:abstractNumId w:val="6"/>
  </w:num>
  <w:num w:numId="8" w16cid:durableId="1150638797">
    <w:abstractNumId w:val="9"/>
  </w:num>
  <w:num w:numId="9" w16cid:durableId="639959265">
    <w:abstractNumId w:val="7"/>
  </w:num>
  <w:num w:numId="10" w16cid:durableId="1400977034">
    <w:abstractNumId w:val="3"/>
  </w:num>
  <w:num w:numId="11" w16cid:durableId="119616102">
    <w:abstractNumId w:val="8"/>
  </w:num>
  <w:num w:numId="12" w16cid:durableId="1113213727">
    <w:abstractNumId w:val="0"/>
  </w:num>
  <w:num w:numId="13" w16cid:durableId="451216073">
    <w:abstractNumId w:val="4"/>
  </w:num>
  <w:num w:numId="14" w16cid:durableId="19203810">
    <w:abstractNumId w:val="1"/>
  </w:num>
  <w:num w:numId="15" w16cid:durableId="1254632647">
    <w:abstractNumId w:val="12"/>
  </w:num>
  <w:num w:numId="16" w16cid:durableId="171574393">
    <w:abstractNumId w:val="2"/>
  </w:num>
  <w:num w:numId="17" w16cid:durableId="14197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0579A"/>
    <w:rsid w:val="000373F3"/>
    <w:rsid w:val="00040B46"/>
    <w:rsid w:val="00040DCA"/>
    <w:rsid w:val="00046537"/>
    <w:rsid w:val="000472DC"/>
    <w:rsid w:val="000659D2"/>
    <w:rsid w:val="00067944"/>
    <w:rsid w:val="00067D38"/>
    <w:rsid w:val="000860C6"/>
    <w:rsid w:val="0009516E"/>
    <w:rsid w:val="000960B0"/>
    <w:rsid w:val="000A44C7"/>
    <w:rsid w:val="000B00F1"/>
    <w:rsid w:val="000B1BC2"/>
    <w:rsid w:val="000D6D29"/>
    <w:rsid w:val="000D70DB"/>
    <w:rsid w:val="000D79EC"/>
    <w:rsid w:val="000F5482"/>
    <w:rsid w:val="000F6E74"/>
    <w:rsid w:val="00102DBA"/>
    <w:rsid w:val="00103D98"/>
    <w:rsid w:val="001300AA"/>
    <w:rsid w:val="00151A69"/>
    <w:rsid w:val="0015776C"/>
    <w:rsid w:val="001656B7"/>
    <w:rsid w:val="001A7440"/>
    <w:rsid w:val="001B6715"/>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12B4"/>
    <w:rsid w:val="0030589F"/>
    <w:rsid w:val="00323FF3"/>
    <w:rsid w:val="00345753"/>
    <w:rsid w:val="003467AB"/>
    <w:rsid w:val="003501EE"/>
    <w:rsid w:val="003551C2"/>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D032B"/>
    <w:rsid w:val="005E0A4F"/>
    <w:rsid w:val="005E4C4D"/>
    <w:rsid w:val="005F7BFD"/>
    <w:rsid w:val="00601EE7"/>
    <w:rsid w:val="00617801"/>
    <w:rsid w:val="00624955"/>
    <w:rsid w:val="00625611"/>
    <w:rsid w:val="00625B92"/>
    <w:rsid w:val="0065465D"/>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57A2"/>
    <w:rsid w:val="00806692"/>
    <w:rsid w:val="00816CEE"/>
    <w:rsid w:val="00821EAE"/>
    <w:rsid w:val="008239A0"/>
    <w:rsid w:val="00826B98"/>
    <w:rsid w:val="00836D19"/>
    <w:rsid w:val="00884922"/>
    <w:rsid w:val="00885E9E"/>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4041"/>
    <w:rsid w:val="009A6A3E"/>
    <w:rsid w:val="009C676F"/>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C47"/>
    <w:rsid w:val="00B35653"/>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50A36"/>
    <w:rsid w:val="00C601AB"/>
    <w:rsid w:val="00C633A3"/>
    <w:rsid w:val="00C6467E"/>
    <w:rsid w:val="00C73ED7"/>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6BD218DF"/>
  <w14:defaultImageDpi w14:val="300"/>
  <w15:chartTrackingRefBased/>
  <w15:docId w15:val="{D21C3CA7-A508-4980-8086-12B3AC69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DEE369-4F48-4C77-9C81-316649761FD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2842</Words>
  <Characters>16206</Characters>
  <Application>Microsoft Office Word</Application>
  <DocSecurity>0</DocSecurity>
  <Lines>135</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4</cp:revision>
  <cp:lastPrinted>2022-11-28T14:13:00Z</cp:lastPrinted>
  <dcterms:created xsi:type="dcterms:W3CDTF">2024-03-29T09:14:00Z</dcterms:created>
  <dcterms:modified xsi:type="dcterms:W3CDTF">2024-04-03T16:04:00Z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